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89AAC" w14:textId="77777777" w:rsidR="0089599E" w:rsidRPr="0089599E" w:rsidRDefault="0089599E" w:rsidP="0089599E">
      <w:pPr>
        <w:rPr>
          <w:rFonts w:ascii="Calibri" w:hAnsi="Calibri" w:cs="Calibri"/>
          <w:sz w:val="24"/>
          <w:szCs w:val="24"/>
        </w:rPr>
      </w:pPr>
      <w:r w:rsidRPr="0089599E">
        <w:rPr>
          <w:rFonts w:ascii="Calibri" w:hAnsi="Calibri" w:cs="Calibri"/>
          <w:b/>
          <w:bCs/>
          <w:sz w:val="24"/>
          <w:szCs w:val="24"/>
        </w:rPr>
        <w:t>Job Description: Fire Intelligence Liaison Officer (FILO)</w:t>
      </w:r>
    </w:p>
    <w:p w14:paraId="335289EF" w14:textId="784C4992" w:rsidR="0089599E" w:rsidRPr="0089599E" w:rsidRDefault="0089599E" w:rsidP="0089599E">
      <w:pPr>
        <w:rPr>
          <w:rFonts w:ascii="Calibri" w:hAnsi="Calibri" w:cs="Calibri"/>
          <w:sz w:val="24"/>
          <w:szCs w:val="24"/>
        </w:rPr>
      </w:pPr>
      <w:r w:rsidRPr="0089599E">
        <w:rPr>
          <w:rFonts w:ascii="Calibri" w:hAnsi="Calibri" w:cs="Calibri"/>
          <w:b/>
          <w:bCs/>
          <w:sz w:val="24"/>
          <w:szCs w:val="24"/>
        </w:rPr>
        <w:t>Position Overview:</w:t>
      </w:r>
      <w:r w:rsidRPr="0089599E">
        <w:rPr>
          <w:rFonts w:ascii="Calibri" w:hAnsi="Calibri" w:cs="Calibri"/>
          <w:sz w:val="24"/>
          <w:szCs w:val="24"/>
        </w:rPr>
        <w:br/>
        <w:t xml:space="preserve">The Fire Intelligence Liaison Officer (FILO) serves as a critical link between the State Terrorism and Intelligence Center (STIC) and local fire departments, ensuring the secure and timely dissemination of intelligence to enhance firefighter safety, operational planning, and emergency preparedness. The </w:t>
      </w:r>
      <w:r>
        <w:rPr>
          <w:rFonts w:ascii="Calibri" w:hAnsi="Calibri" w:cs="Calibri"/>
          <w:sz w:val="24"/>
          <w:szCs w:val="24"/>
        </w:rPr>
        <w:t xml:space="preserve">Division </w:t>
      </w:r>
      <w:r w:rsidRPr="0089599E">
        <w:rPr>
          <w:rFonts w:ascii="Calibri" w:hAnsi="Calibri" w:cs="Calibri"/>
          <w:sz w:val="24"/>
          <w:szCs w:val="24"/>
        </w:rPr>
        <w:t>FILO</w:t>
      </w:r>
      <w:r>
        <w:rPr>
          <w:rFonts w:ascii="Calibri" w:hAnsi="Calibri" w:cs="Calibri"/>
          <w:sz w:val="24"/>
          <w:szCs w:val="24"/>
        </w:rPr>
        <w:t>’s</w:t>
      </w:r>
      <w:r w:rsidRPr="0089599E">
        <w:rPr>
          <w:rFonts w:ascii="Calibri" w:hAnsi="Calibri" w:cs="Calibri"/>
          <w:sz w:val="24"/>
          <w:szCs w:val="24"/>
        </w:rPr>
        <w:t xml:space="preserve"> </w:t>
      </w:r>
      <w:r>
        <w:rPr>
          <w:rFonts w:ascii="Calibri" w:hAnsi="Calibri" w:cs="Calibri"/>
          <w:sz w:val="24"/>
          <w:szCs w:val="24"/>
        </w:rPr>
        <w:t xml:space="preserve">collaborate with the MABAS FILO embedded </w:t>
      </w:r>
      <w:r w:rsidRPr="0089599E">
        <w:rPr>
          <w:rFonts w:ascii="Calibri" w:hAnsi="Calibri" w:cs="Calibri"/>
          <w:sz w:val="24"/>
          <w:szCs w:val="24"/>
        </w:rPr>
        <w:t>within the STIC’s Public Safety Group to facilitate a two-way flow of intelligence and information.</w:t>
      </w:r>
    </w:p>
    <w:p w14:paraId="00825A50" w14:textId="77777777" w:rsidR="0089599E" w:rsidRPr="0089599E" w:rsidRDefault="0089599E" w:rsidP="0089599E">
      <w:pPr>
        <w:rPr>
          <w:rFonts w:ascii="Calibri" w:hAnsi="Calibri" w:cs="Calibri"/>
          <w:sz w:val="24"/>
          <w:szCs w:val="24"/>
        </w:rPr>
      </w:pPr>
      <w:r w:rsidRPr="0089599E">
        <w:rPr>
          <w:rFonts w:ascii="Calibri" w:hAnsi="Calibri" w:cs="Calibri"/>
          <w:b/>
          <w:bCs/>
          <w:sz w:val="24"/>
          <w:szCs w:val="24"/>
        </w:rPr>
        <w:t>Key Responsibilities:</w:t>
      </w:r>
    </w:p>
    <w:p w14:paraId="23CF634A" w14:textId="28A995A7" w:rsidR="0089599E" w:rsidRPr="0089599E" w:rsidRDefault="0089599E" w:rsidP="0089599E">
      <w:pPr>
        <w:numPr>
          <w:ilvl w:val="0"/>
          <w:numId w:val="1"/>
        </w:numPr>
        <w:rPr>
          <w:rFonts w:ascii="Calibri" w:hAnsi="Calibri" w:cs="Calibri"/>
          <w:sz w:val="24"/>
          <w:szCs w:val="24"/>
        </w:rPr>
      </w:pPr>
      <w:r w:rsidRPr="0089599E">
        <w:rPr>
          <w:rFonts w:ascii="Calibri" w:hAnsi="Calibri" w:cs="Calibri"/>
          <w:b/>
          <w:bCs/>
          <w:sz w:val="24"/>
          <w:szCs w:val="24"/>
        </w:rPr>
        <w:t>Intelligence Dissemination:</w:t>
      </w:r>
      <w:r w:rsidRPr="0089599E">
        <w:rPr>
          <w:rFonts w:ascii="Calibri" w:hAnsi="Calibri" w:cs="Calibri"/>
          <w:sz w:val="24"/>
          <w:szCs w:val="24"/>
        </w:rPr>
        <w:t xml:space="preserve"> Screen, analyze, and distribute relevant intelligence products </w:t>
      </w:r>
      <w:r>
        <w:rPr>
          <w:rFonts w:ascii="Calibri" w:hAnsi="Calibri" w:cs="Calibri"/>
          <w:sz w:val="24"/>
          <w:szCs w:val="24"/>
        </w:rPr>
        <w:t xml:space="preserve">to </w:t>
      </w:r>
      <w:r w:rsidRPr="0089599E">
        <w:rPr>
          <w:rFonts w:ascii="Calibri" w:hAnsi="Calibri" w:cs="Calibri"/>
          <w:sz w:val="24"/>
          <w:szCs w:val="24"/>
        </w:rPr>
        <w:t>local fire departments to improve situational awareness and decision-making.</w:t>
      </w:r>
    </w:p>
    <w:p w14:paraId="6620D883" w14:textId="77777777" w:rsidR="0089599E" w:rsidRPr="0089599E" w:rsidRDefault="0089599E" w:rsidP="0089599E">
      <w:pPr>
        <w:numPr>
          <w:ilvl w:val="0"/>
          <w:numId w:val="1"/>
        </w:numPr>
        <w:rPr>
          <w:rFonts w:ascii="Calibri" w:hAnsi="Calibri" w:cs="Calibri"/>
          <w:sz w:val="24"/>
          <w:szCs w:val="24"/>
        </w:rPr>
      </w:pPr>
      <w:r w:rsidRPr="0089599E">
        <w:rPr>
          <w:rFonts w:ascii="Calibri" w:hAnsi="Calibri" w:cs="Calibri"/>
          <w:b/>
          <w:bCs/>
          <w:sz w:val="24"/>
          <w:szCs w:val="24"/>
        </w:rPr>
        <w:t>Secure Information Handling:</w:t>
      </w:r>
      <w:r w:rsidRPr="0089599E">
        <w:rPr>
          <w:rFonts w:ascii="Calibri" w:hAnsi="Calibri" w:cs="Calibri"/>
          <w:sz w:val="24"/>
          <w:szCs w:val="24"/>
        </w:rPr>
        <w:t> Adhere to STIC privacy policies, applicable laws, and secure communication protocols to protect sensitive information. Ensure all shared intelligence is handled confidentially and marked appropriately.</w:t>
      </w:r>
    </w:p>
    <w:p w14:paraId="151EFBA3" w14:textId="77777777" w:rsidR="0089599E" w:rsidRPr="0089599E" w:rsidRDefault="0089599E" w:rsidP="0089599E">
      <w:pPr>
        <w:numPr>
          <w:ilvl w:val="0"/>
          <w:numId w:val="1"/>
        </w:numPr>
        <w:rPr>
          <w:rFonts w:ascii="Calibri" w:hAnsi="Calibri" w:cs="Calibri"/>
          <w:sz w:val="24"/>
          <w:szCs w:val="24"/>
        </w:rPr>
      </w:pPr>
      <w:r w:rsidRPr="0089599E">
        <w:rPr>
          <w:rFonts w:ascii="Calibri" w:hAnsi="Calibri" w:cs="Calibri"/>
          <w:b/>
          <w:bCs/>
          <w:sz w:val="24"/>
          <w:szCs w:val="24"/>
        </w:rPr>
        <w:t>Two-Way Information Sharing:</w:t>
      </w:r>
      <w:r w:rsidRPr="0089599E">
        <w:rPr>
          <w:rFonts w:ascii="Calibri" w:hAnsi="Calibri" w:cs="Calibri"/>
          <w:sz w:val="24"/>
          <w:szCs w:val="24"/>
        </w:rPr>
        <w:t> Facilitate the exchange of intelligence between the STIC and local fire departments, including reporting suspicious activity, sharing lessons learned, and providing insights on large-scale events.</w:t>
      </w:r>
    </w:p>
    <w:p w14:paraId="60A85682" w14:textId="1655ECC5" w:rsidR="0089599E" w:rsidRPr="0089599E" w:rsidRDefault="0089599E" w:rsidP="0089599E">
      <w:pPr>
        <w:numPr>
          <w:ilvl w:val="0"/>
          <w:numId w:val="1"/>
        </w:numPr>
        <w:rPr>
          <w:rFonts w:ascii="Calibri" w:hAnsi="Calibri" w:cs="Calibri"/>
          <w:sz w:val="24"/>
          <w:szCs w:val="24"/>
        </w:rPr>
      </w:pPr>
      <w:r w:rsidRPr="0089599E">
        <w:rPr>
          <w:rFonts w:ascii="Calibri" w:hAnsi="Calibri" w:cs="Calibri"/>
          <w:b/>
          <w:bCs/>
          <w:sz w:val="24"/>
          <w:szCs w:val="24"/>
        </w:rPr>
        <w:t>Program Compliance:</w:t>
      </w:r>
      <w:r w:rsidRPr="0089599E">
        <w:rPr>
          <w:rFonts w:ascii="Calibri" w:hAnsi="Calibri" w:cs="Calibri"/>
          <w:sz w:val="24"/>
          <w:szCs w:val="24"/>
        </w:rPr>
        <w:t xml:space="preserve"> Verify continued participation in the intelligence-sharing program </w:t>
      </w:r>
      <w:r>
        <w:rPr>
          <w:rFonts w:ascii="Calibri" w:hAnsi="Calibri" w:cs="Calibri"/>
          <w:sz w:val="24"/>
          <w:szCs w:val="24"/>
        </w:rPr>
        <w:t xml:space="preserve">with the </w:t>
      </w:r>
      <w:r w:rsidRPr="0089599E">
        <w:rPr>
          <w:rFonts w:ascii="Calibri" w:hAnsi="Calibri" w:cs="Calibri"/>
          <w:sz w:val="24"/>
          <w:szCs w:val="24"/>
        </w:rPr>
        <w:t xml:space="preserve">MABAS </w:t>
      </w:r>
      <w:r>
        <w:rPr>
          <w:rFonts w:ascii="Calibri" w:hAnsi="Calibri" w:cs="Calibri"/>
          <w:sz w:val="24"/>
          <w:szCs w:val="24"/>
        </w:rPr>
        <w:t>FILO Committee</w:t>
      </w:r>
      <w:r w:rsidRPr="0089599E">
        <w:rPr>
          <w:rFonts w:ascii="Calibri" w:hAnsi="Calibri" w:cs="Calibri"/>
          <w:sz w:val="24"/>
          <w:szCs w:val="24"/>
        </w:rPr>
        <w:t xml:space="preserve"> on an annual basis.</w:t>
      </w:r>
    </w:p>
    <w:p w14:paraId="350B9F34" w14:textId="77777777" w:rsidR="0089599E" w:rsidRPr="0089599E" w:rsidRDefault="0089599E" w:rsidP="0089599E">
      <w:pPr>
        <w:numPr>
          <w:ilvl w:val="0"/>
          <w:numId w:val="1"/>
        </w:numPr>
        <w:rPr>
          <w:rFonts w:ascii="Calibri" w:hAnsi="Calibri" w:cs="Calibri"/>
          <w:sz w:val="24"/>
          <w:szCs w:val="24"/>
        </w:rPr>
      </w:pPr>
      <w:r w:rsidRPr="0089599E">
        <w:rPr>
          <w:rFonts w:ascii="Calibri" w:hAnsi="Calibri" w:cs="Calibri"/>
          <w:b/>
          <w:bCs/>
          <w:sz w:val="24"/>
          <w:szCs w:val="24"/>
        </w:rPr>
        <w:t>Operational Support:</w:t>
      </w:r>
      <w:r w:rsidRPr="0089599E">
        <w:rPr>
          <w:rFonts w:ascii="Calibri" w:hAnsi="Calibri" w:cs="Calibri"/>
          <w:sz w:val="24"/>
          <w:szCs w:val="24"/>
        </w:rPr>
        <w:t> Assist in identifying emerging threats, trends, and tactics to enhance firefighter safety, mitigate risks, and support recovery efforts during major incidents.</w:t>
      </w:r>
    </w:p>
    <w:p w14:paraId="19E76FE6" w14:textId="77777777" w:rsidR="0089599E" w:rsidRPr="0089599E" w:rsidRDefault="0089599E" w:rsidP="0089599E">
      <w:pPr>
        <w:numPr>
          <w:ilvl w:val="0"/>
          <w:numId w:val="1"/>
        </w:numPr>
        <w:rPr>
          <w:rFonts w:ascii="Calibri" w:hAnsi="Calibri" w:cs="Calibri"/>
          <w:sz w:val="24"/>
          <w:szCs w:val="24"/>
        </w:rPr>
      </w:pPr>
      <w:r w:rsidRPr="0089599E">
        <w:rPr>
          <w:rFonts w:ascii="Calibri" w:hAnsi="Calibri" w:cs="Calibri"/>
          <w:b/>
          <w:bCs/>
          <w:sz w:val="24"/>
          <w:szCs w:val="24"/>
        </w:rPr>
        <w:t>Misinformation Reduction:</w:t>
      </w:r>
      <w:r w:rsidRPr="0089599E">
        <w:rPr>
          <w:rFonts w:ascii="Calibri" w:hAnsi="Calibri" w:cs="Calibri"/>
          <w:sz w:val="24"/>
          <w:szCs w:val="24"/>
        </w:rPr>
        <w:t> Ensure accurate and timely intelligence is shared to reduce rumors and misinformation within the fire service community.</w:t>
      </w:r>
    </w:p>
    <w:p w14:paraId="5EBC9482" w14:textId="77777777" w:rsidR="0089599E" w:rsidRPr="0089599E" w:rsidRDefault="0089599E" w:rsidP="0089599E">
      <w:pPr>
        <w:rPr>
          <w:rFonts w:ascii="Calibri" w:hAnsi="Calibri" w:cs="Calibri"/>
          <w:sz w:val="24"/>
          <w:szCs w:val="24"/>
        </w:rPr>
      </w:pPr>
      <w:r w:rsidRPr="0089599E">
        <w:rPr>
          <w:rFonts w:ascii="Calibri" w:hAnsi="Calibri" w:cs="Calibri"/>
          <w:b/>
          <w:bCs/>
          <w:sz w:val="24"/>
          <w:szCs w:val="24"/>
        </w:rPr>
        <w:t>Qualifications:</w:t>
      </w:r>
    </w:p>
    <w:p w14:paraId="039A23C9" w14:textId="77777777" w:rsidR="0089599E" w:rsidRPr="0089599E" w:rsidRDefault="0089599E" w:rsidP="0089599E">
      <w:pPr>
        <w:numPr>
          <w:ilvl w:val="0"/>
          <w:numId w:val="2"/>
        </w:numPr>
        <w:rPr>
          <w:rFonts w:ascii="Calibri" w:hAnsi="Calibri" w:cs="Calibri"/>
          <w:sz w:val="24"/>
          <w:szCs w:val="24"/>
        </w:rPr>
      </w:pPr>
      <w:r w:rsidRPr="0089599E">
        <w:rPr>
          <w:rFonts w:ascii="Calibri" w:hAnsi="Calibri" w:cs="Calibri"/>
          <w:sz w:val="24"/>
          <w:szCs w:val="24"/>
        </w:rPr>
        <w:t>Strong understanding of intelligence handling protocols and privacy policies.</w:t>
      </w:r>
    </w:p>
    <w:p w14:paraId="4B5B805B" w14:textId="77777777" w:rsidR="0089599E" w:rsidRPr="0089599E" w:rsidRDefault="0089599E" w:rsidP="0089599E">
      <w:pPr>
        <w:numPr>
          <w:ilvl w:val="0"/>
          <w:numId w:val="2"/>
        </w:numPr>
        <w:rPr>
          <w:rFonts w:ascii="Calibri" w:hAnsi="Calibri" w:cs="Calibri"/>
          <w:sz w:val="24"/>
          <w:szCs w:val="24"/>
        </w:rPr>
      </w:pPr>
      <w:r w:rsidRPr="0089599E">
        <w:rPr>
          <w:rFonts w:ascii="Calibri" w:hAnsi="Calibri" w:cs="Calibri"/>
          <w:sz w:val="24"/>
          <w:szCs w:val="24"/>
        </w:rPr>
        <w:t>Excellent communication and collaboration skills to work effectively with state and local agencies.</w:t>
      </w:r>
    </w:p>
    <w:p w14:paraId="1057EE97" w14:textId="77777777" w:rsidR="0089599E" w:rsidRPr="0089599E" w:rsidRDefault="0089599E" w:rsidP="0089599E">
      <w:pPr>
        <w:numPr>
          <w:ilvl w:val="0"/>
          <w:numId w:val="2"/>
        </w:numPr>
        <w:rPr>
          <w:rFonts w:ascii="Calibri" w:hAnsi="Calibri" w:cs="Calibri"/>
          <w:sz w:val="24"/>
          <w:szCs w:val="24"/>
        </w:rPr>
      </w:pPr>
      <w:r w:rsidRPr="0089599E">
        <w:rPr>
          <w:rFonts w:ascii="Calibri" w:hAnsi="Calibri" w:cs="Calibri"/>
          <w:sz w:val="24"/>
          <w:szCs w:val="24"/>
        </w:rPr>
        <w:t>Ability to analyze and disseminate complex information in a clear and actionable manner.</w:t>
      </w:r>
    </w:p>
    <w:p w14:paraId="1868CDEE" w14:textId="77777777" w:rsidR="0089599E" w:rsidRPr="0089599E" w:rsidRDefault="0089599E" w:rsidP="0089599E">
      <w:pPr>
        <w:numPr>
          <w:ilvl w:val="0"/>
          <w:numId w:val="2"/>
        </w:numPr>
        <w:rPr>
          <w:rFonts w:ascii="Calibri" w:hAnsi="Calibri" w:cs="Calibri"/>
          <w:sz w:val="24"/>
          <w:szCs w:val="24"/>
        </w:rPr>
      </w:pPr>
      <w:r w:rsidRPr="0089599E">
        <w:rPr>
          <w:rFonts w:ascii="Calibri" w:hAnsi="Calibri" w:cs="Calibri"/>
          <w:sz w:val="24"/>
          <w:szCs w:val="24"/>
        </w:rPr>
        <w:t>Knowledge of fire service operations, emergency preparedness, and incident management.</w:t>
      </w:r>
    </w:p>
    <w:p w14:paraId="07B0EA59" w14:textId="77777777" w:rsidR="0089599E" w:rsidRPr="0089599E" w:rsidRDefault="0089599E" w:rsidP="0089599E">
      <w:pPr>
        <w:numPr>
          <w:ilvl w:val="0"/>
          <w:numId w:val="2"/>
        </w:numPr>
        <w:rPr>
          <w:rFonts w:ascii="Calibri" w:hAnsi="Calibri" w:cs="Calibri"/>
          <w:sz w:val="24"/>
          <w:szCs w:val="24"/>
        </w:rPr>
      </w:pPr>
      <w:r w:rsidRPr="0089599E">
        <w:rPr>
          <w:rFonts w:ascii="Calibri" w:hAnsi="Calibri" w:cs="Calibri"/>
          <w:sz w:val="24"/>
          <w:szCs w:val="24"/>
        </w:rPr>
        <w:t>Must undergo vetting process to ensure eligibility for handling sensitive information.</w:t>
      </w:r>
    </w:p>
    <w:p w14:paraId="291B055E" w14:textId="77777777" w:rsidR="0089599E" w:rsidRPr="0089599E" w:rsidRDefault="0089599E" w:rsidP="0089599E">
      <w:pPr>
        <w:rPr>
          <w:rFonts w:ascii="Calibri" w:hAnsi="Calibri" w:cs="Calibri"/>
          <w:sz w:val="24"/>
          <w:szCs w:val="24"/>
        </w:rPr>
      </w:pPr>
      <w:r w:rsidRPr="0089599E">
        <w:rPr>
          <w:rFonts w:ascii="Calibri" w:hAnsi="Calibri" w:cs="Calibri"/>
          <w:b/>
          <w:bCs/>
          <w:sz w:val="24"/>
          <w:szCs w:val="24"/>
        </w:rPr>
        <w:lastRenderedPageBreak/>
        <w:t>Impact:</w:t>
      </w:r>
      <w:r w:rsidRPr="0089599E">
        <w:rPr>
          <w:rFonts w:ascii="Calibri" w:hAnsi="Calibri" w:cs="Calibri"/>
          <w:sz w:val="24"/>
          <w:szCs w:val="24"/>
        </w:rPr>
        <w:br/>
        <w:t>The FILO plays a vital role in enhancing firefighter safety, improving operational planning, and ensuring the fire service is equipped with the intelligence needed to prevent, mitigate, and respond to emergencies effectively.</w:t>
      </w:r>
    </w:p>
    <w:p w14:paraId="0CA9A0FF" w14:textId="77777777" w:rsidR="0089599E" w:rsidRPr="0089599E" w:rsidRDefault="0089599E" w:rsidP="0089599E">
      <w:pPr>
        <w:rPr>
          <w:rFonts w:ascii="Calibri" w:hAnsi="Calibri" w:cs="Calibri"/>
          <w:sz w:val="24"/>
          <w:szCs w:val="24"/>
        </w:rPr>
      </w:pPr>
      <w:r w:rsidRPr="0089599E">
        <w:rPr>
          <w:rFonts w:ascii="Calibri" w:hAnsi="Calibri" w:cs="Calibri"/>
          <w:sz w:val="24"/>
          <w:szCs w:val="24"/>
        </w:rPr>
        <w:t>This position is essential to maintaining a secure and efficient intelligence-sharing network across Illinois, fostering a proactive and informed fire service community.</w:t>
      </w:r>
    </w:p>
    <w:p w14:paraId="04208AE3" w14:textId="77777777" w:rsidR="0089599E" w:rsidRPr="0089599E" w:rsidRDefault="0089599E">
      <w:pPr>
        <w:rPr>
          <w:rFonts w:ascii="Calibri" w:hAnsi="Calibri" w:cs="Calibri"/>
          <w:sz w:val="24"/>
          <w:szCs w:val="24"/>
        </w:rPr>
      </w:pPr>
    </w:p>
    <w:sectPr w:rsidR="0089599E" w:rsidRPr="00895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92BDC"/>
    <w:multiLevelType w:val="multilevel"/>
    <w:tmpl w:val="AAFA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92CD9"/>
    <w:multiLevelType w:val="multilevel"/>
    <w:tmpl w:val="7F8A3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9461972">
    <w:abstractNumId w:val="1"/>
  </w:num>
  <w:num w:numId="2" w16cid:durableId="143609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9E"/>
    <w:rsid w:val="0062477A"/>
    <w:rsid w:val="006558A1"/>
    <w:rsid w:val="00693095"/>
    <w:rsid w:val="0089599E"/>
    <w:rsid w:val="00950FCA"/>
    <w:rsid w:val="00BA677B"/>
    <w:rsid w:val="00D32097"/>
    <w:rsid w:val="00FD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A8D1"/>
  <w15:chartTrackingRefBased/>
  <w15:docId w15:val="{41543671-5D5F-4704-8B65-95C956AD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9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9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9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9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9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9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9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9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9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9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9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9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9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9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9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9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9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99E"/>
    <w:rPr>
      <w:rFonts w:eastAsiaTheme="majorEastAsia" w:cstheme="majorBidi"/>
      <w:color w:val="272727" w:themeColor="text1" w:themeTint="D8"/>
    </w:rPr>
  </w:style>
  <w:style w:type="paragraph" w:styleId="Title">
    <w:name w:val="Title"/>
    <w:basedOn w:val="Normal"/>
    <w:next w:val="Normal"/>
    <w:link w:val="TitleChar"/>
    <w:uiPriority w:val="10"/>
    <w:qFormat/>
    <w:rsid w:val="00895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9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99E"/>
    <w:pPr>
      <w:spacing w:before="160"/>
      <w:jc w:val="center"/>
    </w:pPr>
    <w:rPr>
      <w:i/>
      <w:iCs/>
      <w:color w:val="404040" w:themeColor="text1" w:themeTint="BF"/>
    </w:rPr>
  </w:style>
  <w:style w:type="character" w:customStyle="1" w:styleId="QuoteChar">
    <w:name w:val="Quote Char"/>
    <w:basedOn w:val="DefaultParagraphFont"/>
    <w:link w:val="Quote"/>
    <w:uiPriority w:val="29"/>
    <w:rsid w:val="0089599E"/>
    <w:rPr>
      <w:i/>
      <w:iCs/>
      <w:color w:val="404040" w:themeColor="text1" w:themeTint="BF"/>
    </w:rPr>
  </w:style>
  <w:style w:type="paragraph" w:styleId="ListParagraph">
    <w:name w:val="List Paragraph"/>
    <w:basedOn w:val="Normal"/>
    <w:uiPriority w:val="34"/>
    <w:qFormat/>
    <w:rsid w:val="0089599E"/>
    <w:pPr>
      <w:ind w:left="720"/>
      <w:contextualSpacing/>
    </w:pPr>
  </w:style>
  <w:style w:type="character" w:styleId="IntenseEmphasis">
    <w:name w:val="Intense Emphasis"/>
    <w:basedOn w:val="DefaultParagraphFont"/>
    <w:uiPriority w:val="21"/>
    <w:qFormat/>
    <w:rsid w:val="0089599E"/>
    <w:rPr>
      <w:i/>
      <w:iCs/>
      <w:color w:val="0F4761" w:themeColor="accent1" w:themeShade="BF"/>
    </w:rPr>
  </w:style>
  <w:style w:type="paragraph" w:styleId="IntenseQuote">
    <w:name w:val="Intense Quote"/>
    <w:basedOn w:val="Normal"/>
    <w:next w:val="Normal"/>
    <w:link w:val="IntenseQuoteChar"/>
    <w:uiPriority w:val="30"/>
    <w:qFormat/>
    <w:rsid w:val="00895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99E"/>
    <w:rPr>
      <w:i/>
      <w:iCs/>
      <w:color w:val="0F4761" w:themeColor="accent1" w:themeShade="BF"/>
    </w:rPr>
  </w:style>
  <w:style w:type="character" w:styleId="IntenseReference">
    <w:name w:val="Intense Reference"/>
    <w:basedOn w:val="DefaultParagraphFont"/>
    <w:uiPriority w:val="32"/>
    <w:qFormat/>
    <w:rsid w:val="008959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33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White</dc:creator>
  <cp:keywords/>
  <dc:description/>
  <cp:lastModifiedBy>Darbin Calvert</cp:lastModifiedBy>
  <cp:revision>2</cp:revision>
  <dcterms:created xsi:type="dcterms:W3CDTF">2025-02-24T16:17:00Z</dcterms:created>
  <dcterms:modified xsi:type="dcterms:W3CDTF">2025-02-24T16:17:00Z</dcterms:modified>
</cp:coreProperties>
</file>